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2047F" w14:textId="77777777" w:rsidR="008A78A2" w:rsidRDefault="008A78A2" w:rsidP="00D4354C">
      <w:pPr>
        <w:jc w:val="center"/>
        <w:rPr>
          <w:b/>
          <w:bCs/>
          <w:sz w:val="28"/>
          <w:szCs w:val="28"/>
          <w:lang w:val="en-US"/>
        </w:rPr>
      </w:pPr>
    </w:p>
    <w:p w14:paraId="50C01D48" w14:textId="77777777" w:rsidR="008A78A2" w:rsidRDefault="008A78A2" w:rsidP="00D4354C">
      <w:pPr>
        <w:jc w:val="center"/>
        <w:rPr>
          <w:b/>
          <w:bCs/>
          <w:sz w:val="28"/>
          <w:szCs w:val="28"/>
          <w:lang w:val="en-US"/>
        </w:rPr>
      </w:pPr>
    </w:p>
    <w:p w14:paraId="1865176D" w14:textId="37F28B90" w:rsidR="00DA4430" w:rsidRDefault="00D4354C" w:rsidP="00D4354C">
      <w:pPr>
        <w:jc w:val="center"/>
        <w:rPr>
          <w:b/>
          <w:bCs/>
          <w:sz w:val="28"/>
          <w:szCs w:val="28"/>
          <w:lang w:val="en-US"/>
        </w:rPr>
      </w:pPr>
      <w:r w:rsidRPr="00DA4430">
        <w:rPr>
          <w:b/>
          <w:bCs/>
          <w:sz w:val="28"/>
          <w:szCs w:val="28"/>
          <w:lang w:val="en-US"/>
        </w:rPr>
        <w:t xml:space="preserve">Social Work Scope of Practice development </w:t>
      </w:r>
    </w:p>
    <w:p w14:paraId="283C78A3" w14:textId="522B6154" w:rsidR="004F3F48" w:rsidRPr="00DA4430" w:rsidRDefault="00DA4430" w:rsidP="00D4354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</w:t>
      </w:r>
      <w:r w:rsidR="00D4354C" w:rsidRPr="00DA4430">
        <w:rPr>
          <w:b/>
          <w:bCs/>
          <w:sz w:val="28"/>
          <w:szCs w:val="28"/>
          <w:lang w:val="en-US"/>
        </w:rPr>
        <w:t xml:space="preserve">hat social workers </w:t>
      </w:r>
      <w:r>
        <w:rPr>
          <w:b/>
          <w:bCs/>
          <w:sz w:val="28"/>
          <w:szCs w:val="28"/>
          <w:lang w:val="en-US"/>
        </w:rPr>
        <w:t xml:space="preserve">have </w:t>
      </w:r>
      <w:r w:rsidR="00D4354C" w:rsidRPr="00DA4430">
        <w:rPr>
          <w:b/>
          <w:bCs/>
          <w:sz w:val="28"/>
          <w:szCs w:val="28"/>
          <w:lang w:val="en-US"/>
        </w:rPr>
        <w:t>said is important to include so far</w:t>
      </w:r>
    </w:p>
    <w:p w14:paraId="0C71E585" w14:textId="77777777" w:rsidR="00D4354C" w:rsidRPr="00572839" w:rsidRDefault="00D4354C" w:rsidP="00D4354C">
      <w:pPr>
        <w:rPr>
          <w:b/>
          <w:bCs/>
          <w:sz w:val="24"/>
          <w:szCs w:val="24"/>
          <w:lang w:val="en-US"/>
        </w:rPr>
      </w:pPr>
      <w:r w:rsidRPr="00572839">
        <w:rPr>
          <w:b/>
          <w:bCs/>
          <w:sz w:val="24"/>
          <w:szCs w:val="24"/>
          <w:lang w:val="en-US"/>
        </w:rPr>
        <w:t>1 Purpose:</w:t>
      </w:r>
    </w:p>
    <w:p w14:paraId="087EE0E2" w14:textId="77777777" w:rsidR="00D4354C" w:rsidRPr="00572839" w:rsidRDefault="00D4354C" w:rsidP="00D4354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72839">
        <w:rPr>
          <w:sz w:val="24"/>
          <w:szCs w:val="24"/>
          <w:lang w:val="en-US"/>
        </w:rPr>
        <w:t>Support for people, whānau and communities to be healthy, safe, and flourishing</w:t>
      </w:r>
    </w:p>
    <w:p w14:paraId="0685EF1C" w14:textId="77777777" w:rsidR="00D4354C" w:rsidRPr="00572839" w:rsidRDefault="00D4354C" w:rsidP="00D4354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72839">
        <w:rPr>
          <w:sz w:val="24"/>
          <w:szCs w:val="24"/>
          <w:lang w:val="en-US"/>
        </w:rPr>
        <w:t>Support for people, whānau and communities at times of adversity and to be resilient against future trauma and shocks</w:t>
      </w:r>
    </w:p>
    <w:p w14:paraId="5B32B0B4" w14:textId="77777777" w:rsidR="00D4354C" w:rsidRPr="00572839" w:rsidRDefault="00D4354C" w:rsidP="00D4354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72839">
        <w:rPr>
          <w:sz w:val="24"/>
          <w:szCs w:val="24"/>
          <w:lang w:val="en-US"/>
        </w:rPr>
        <w:t>Helping people make sense of their situation, regain a sense of purpose and reach their potential, empowerment, tino rangatiratanga)</w:t>
      </w:r>
    </w:p>
    <w:p w14:paraId="42B1D7AF" w14:textId="77777777" w:rsidR="00D4354C" w:rsidRPr="00572839" w:rsidRDefault="00D4354C" w:rsidP="00D4354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72839">
        <w:rPr>
          <w:sz w:val="24"/>
          <w:szCs w:val="24"/>
          <w:lang w:val="en-US"/>
        </w:rPr>
        <w:t>Strengthen emotional and social wellbeing</w:t>
      </w:r>
    </w:p>
    <w:p w14:paraId="3BAC3CCD" w14:textId="77777777" w:rsidR="00D4354C" w:rsidRPr="00572839" w:rsidRDefault="00D4354C" w:rsidP="00D4354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72839">
        <w:rPr>
          <w:sz w:val="24"/>
          <w:szCs w:val="24"/>
          <w:lang w:val="en-US"/>
        </w:rPr>
        <w:t>Encourage and support people to live their best lives by working with and challenging individual and societal structures and barriers</w:t>
      </w:r>
    </w:p>
    <w:p w14:paraId="59A55159" w14:textId="77777777" w:rsidR="00D4354C" w:rsidRPr="00572839" w:rsidRDefault="00D4354C" w:rsidP="00D4354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72839">
        <w:rPr>
          <w:sz w:val="24"/>
          <w:szCs w:val="24"/>
          <w:lang w:val="en-US"/>
        </w:rPr>
        <w:t>Address social issues (access to resources, human rights, stigma, poverty) addressing discrimination, inequity and inequality</w:t>
      </w:r>
    </w:p>
    <w:p w14:paraId="0A711FA2" w14:textId="6A1088D4" w:rsidR="00D4354C" w:rsidRPr="00572839" w:rsidRDefault="00D4354C" w:rsidP="00D4354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72839">
        <w:rPr>
          <w:sz w:val="24"/>
          <w:szCs w:val="24"/>
          <w:lang w:val="en-US"/>
        </w:rPr>
        <w:t>Reduction of harm and offending</w:t>
      </w:r>
    </w:p>
    <w:p w14:paraId="62AED918" w14:textId="77777777" w:rsidR="00D4354C" w:rsidRPr="00572839" w:rsidRDefault="00D4354C" w:rsidP="00D435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2839">
        <w:rPr>
          <w:sz w:val="24"/>
          <w:szCs w:val="24"/>
          <w:lang w:val="en-US"/>
        </w:rPr>
        <w:t>Changing discourse from needs to rights</w:t>
      </w:r>
    </w:p>
    <w:p w14:paraId="68CB6321" w14:textId="77777777" w:rsidR="00D4354C" w:rsidRPr="00572839" w:rsidRDefault="00D4354C" w:rsidP="00D435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2839">
        <w:rPr>
          <w:sz w:val="24"/>
          <w:szCs w:val="24"/>
          <w:lang w:val="en-US"/>
        </w:rPr>
        <w:t>Addressing impact of colonisation and oppression, as well as identifying and challenging institutional racism</w:t>
      </w:r>
    </w:p>
    <w:p w14:paraId="5DA6DB07" w14:textId="77777777" w:rsidR="00D4354C" w:rsidRPr="00572839" w:rsidRDefault="00D4354C" w:rsidP="00D435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2839">
        <w:rPr>
          <w:sz w:val="24"/>
          <w:szCs w:val="24"/>
          <w:lang w:val="en-US"/>
        </w:rPr>
        <w:t>Engage with multiple intersecting systems for change and address lack of co-ordination and integration of services</w:t>
      </w:r>
    </w:p>
    <w:p w14:paraId="652D86EA" w14:textId="77777777" w:rsidR="00D4354C" w:rsidRPr="00572839" w:rsidRDefault="00D4354C" w:rsidP="00D435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2839">
        <w:rPr>
          <w:sz w:val="24"/>
          <w:szCs w:val="24"/>
          <w:lang w:val="en-US"/>
        </w:rPr>
        <w:t xml:space="preserve">Upholding the principles of Te Tiriti (bi-cultural practice, decolonising practise) </w:t>
      </w:r>
    </w:p>
    <w:p w14:paraId="1E9DA403" w14:textId="77777777" w:rsidR="00D4354C" w:rsidRPr="00572839" w:rsidRDefault="00D4354C" w:rsidP="00D435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2839">
        <w:rPr>
          <w:sz w:val="24"/>
          <w:szCs w:val="24"/>
          <w:lang w:val="en-US"/>
        </w:rPr>
        <w:t>Facilitate whānau and community connections and sustainable change for people, whānau and communities</w:t>
      </w:r>
    </w:p>
    <w:p w14:paraId="20A9DB3D" w14:textId="77777777" w:rsidR="00D4354C" w:rsidRPr="00572839" w:rsidRDefault="00D4354C" w:rsidP="00D435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2839">
        <w:rPr>
          <w:sz w:val="24"/>
          <w:szCs w:val="24"/>
          <w:lang w:val="en-US"/>
        </w:rPr>
        <w:t>Promoting social justice, challenge injustice</w:t>
      </w:r>
    </w:p>
    <w:p w14:paraId="2F4C65F6" w14:textId="77777777" w:rsidR="00D4354C" w:rsidRPr="00572839" w:rsidRDefault="00D4354C" w:rsidP="00D435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2839">
        <w:rPr>
          <w:sz w:val="24"/>
          <w:szCs w:val="24"/>
          <w:lang w:val="en-US"/>
        </w:rPr>
        <w:t>Relationship building and maintenance / help clients with building relationships (whanaungatanga- establishing, engaging in and building relationships)</w:t>
      </w:r>
    </w:p>
    <w:p w14:paraId="20F06E0E" w14:textId="77777777" w:rsidR="00D4354C" w:rsidRPr="00572839" w:rsidRDefault="00D4354C" w:rsidP="00D435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2839">
        <w:rPr>
          <w:sz w:val="24"/>
          <w:szCs w:val="24"/>
          <w:lang w:val="en-US"/>
        </w:rPr>
        <w:t>To create a space to empower service users to take control of their own waka. Social workers are warriors who share values, beliefs and vision to guide the waka</w:t>
      </w:r>
    </w:p>
    <w:p w14:paraId="42BAC0D7" w14:textId="77777777" w:rsidR="00D4354C" w:rsidRPr="00572839" w:rsidRDefault="00D4354C" w:rsidP="00D435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2839">
        <w:rPr>
          <w:sz w:val="24"/>
          <w:szCs w:val="24"/>
          <w:lang w:val="en-US"/>
        </w:rPr>
        <w:t>Support people and communities with issues of intergenerational trauma to change and grow, while advocating for systemic change, access to resources and skills</w:t>
      </w:r>
    </w:p>
    <w:p w14:paraId="4230CEA9" w14:textId="77777777" w:rsidR="00D4354C" w:rsidRPr="00572839" w:rsidRDefault="00D4354C" w:rsidP="00D435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2839">
        <w:rPr>
          <w:sz w:val="24"/>
          <w:szCs w:val="24"/>
          <w:lang w:val="en-US"/>
        </w:rPr>
        <w:t>Support personal and community empowerment</w:t>
      </w:r>
    </w:p>
    <w:p w14:paraId="6621CCDF" w14:textId="5764753A" w:rsidR="00D4354C" w:rsidRPr="00572839" w:rsidRDefault="00D4354C" w:rsidP="00D4354C">
      <w:pPr>
        <w:rPr>
          <w:b/>
          <w:bCs/>
          <w:sz w:val="24"/>
          <w:szCs w:val="24"/>
          <w:lang w:val="en-US"/>
        </w:rPr>
      </w:pPr>
      <w:r w:rsidRPr="00572839">
        <w:rPr>
          <w:b/>
          <w:bCs/>
          <w:sz w:val="24"/>
          <w:szCs w:val="24"/>
          <w:lang w:val="en-US"/>
        </w:rPr>
        <w:t>2 Activities:</w:t>
      </w:r>
    </w:p>
    <w:p w14:paraId="1940FCAB" w14:textId="43C4B243" w:rsidR="00D4354C" w:rsidRPr="00572839" w:rsidRDefault="00D4354C" w:rsidP="00D4354C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572839">
        <w:rPr>
          <w:sz w:val="24"/>
          <w:szCs w:val="24"/>
          <w:lang w:val="en-US"/>
        </w:rPr>
        <w:t>Support work with service users, write and implement social policy, advocate for marginalised groups. Educate self and others</w:t>
      </w:r>
    </w:p>
    <w:p w14:paraId="6D29E72A" w14:textId="6BF78E67" w:rsidR="00D4354C" w:rsidRDefault="00D4354C" w:rsidP="00D4354C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572839">
        <w:rPr>
          <w:sz w:val="24"/>
          <w:szCs w:val="24"/>
          <w:lang w:val="en-US"/>
        </w:rPr>
        <w:t>Support and facilitate care for the environment, impacts of climate change, disaster management and resilience support</w:t>
      </w:r>
    </w:p>
    <w:p w14:paraId="4B0CC3EA" w14:textId="584A6292" w:rsidR="00572839" w:rsidRDefault="00572839" w:rsidP="00572839">
      <w:pPr>
        <w:rPr>
          <w:sz w:val="24"/>
          <w:szCs w:val="24"/>
          <w:lang w:val="en-US"/>
        </w:rPr>
      </w:pPr>
    </w:p>
    <w:p w14:paraId="38B452DB" w14:textId="78DB70E6" w:rsidR="00572839" w:rsidRDefault="00572839" w:rsidP="00572839">
      <w:pPr>
        <w:rPr>
          <w:sz w:val="24"/>
          <w:szCs w:val="24"/>
          <w:lang w:val="en-US"/>
        </w:rPr>
      </w:pPr>
    </w:p>
    <w:p w14:paraId="1587237D" w14:textId="77777777" w:rsidR="00572839" w:rsidRPr="00572839" w:rsidRDefault="00572839" w:rsidP="00572839">
      <w:pPr>
        <w:rPr>
          <w:sz w:val="24"/>
          <w:szCs w:val="24"/>
          <w:lang w:val="en-US"/>
        </w:rPr>
      </w:pPr>
    </w:p>
    <w:p w14:paraId="7B961530" w14:textId="617E3061" w:rsidR="00D4354C" w:rsidRPr="00572839" w:rsidRDefault="00D4354C" w:rsidP="00D4354C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572839">
        <w:rPr>
          <w:sz w:val="24"/>
          <w:szCs w:val="24"/>
          <w:lang w:val="en-US"/>
        </w:rPr>
        <w:t xml:space="preserve">Wellbeing advisor (life coach, family violence support, encourager, glue, family/relationship therapy, bridge builder, mentor, SWiS, consultant, whānau coordinator, liaison and support, connector etc) </w:t>
      </w:r>
    </w:p>
    <w:p w14:paraId="43F20983" w14:textId="0DF14632" w:rsidR="00D4354C" w:rsidRPr="00572839" w:rsidRDefault="00D4354C" w:rsidP="00D4354C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572839">
        <w:rPr>
          <w:sz w:val="24"/>
          <w:szCs w:val="24"/>
          <w:lang w:val="en-US"/>
        </w:rPr>
        <w:t>Manager, researcher, supervisor, counsellor, kaimahi, cultural advisor, community development worker, facilitator, youth worker, probation officer</w:t>
      </w:r>
    </w:p>
    <w:p w14:paraId="7B51E298" w14:textId="77777777" w:rsidR="008A78A2" w:rsidRPr="00572839" w:rsidRDefault="008A78A2" w:rsidP="00D4354C">
      <w:pPr>
        <w:rPr>
          <w:b/>
          <w:bCs/>
          <w:sz w:val="24"/>
          <w:szCs w:val="24"/>
          <w:lang w:val="en-US"/>
        </w:rPr>
      </w:pPr>
    </w:p>
    <w:p w14:paraId="21A78CD0" w14:textId="69D3BEF6" w:rsidR="00D4354C" w:rsidRPr="00572839" w:rsidRDefault="00D4354C" w:rsidP="00D4354C">
      <w:pPr>
        <w:rPr>
          <w:b/>
          <w:bCs/>
          <w:sz w:val="24"/>
          <w:szCs w:val="24"/>
          <w:lang w:val="en-US"/>
        </w:rPr>
      </w:pPr>
      <w:r w:rsidRPr="00572839">
        <w:rPr>
          <w:b/>
          <w:bCs/>
          <w:sz w:val="24"/>
          <w:szCs w:val="24"/>
          <w:lang w:val="en-US"/>
        </w:rPr>
        <w:t>3 Methods:</w:t>
      </w:r>
    </w:p>
    <w:p w14:paraId="229EC944" w14:textId="77777777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572839">
        <w:rPr>
          <w:sz w:val="24"/>
          <w:szCs w:val="24"/>
          <w:lang w:val="en-US"/>
        </w:rPr>
        <w:t>Relational approach – with clients, other agencies, colleagues</w:t>
      </w:r>
    </w:p>
    <w:p w14:paraId="409C0A73" w14:textId="77777777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572839">
        <w:rPr>
          <w:sz w:val="24"/>
          <w:szCs w:val="24"/>
          <w:lang w:val="en-US"/>
        </w:rPr>
        <w:t>Able to hold complexity and a holistic frame</w:t>
      </w:r>
    </w:p>
    <w:p w14:paraId="3D49A1F6" w14:textId="77777777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572839">
        <w:rPr>
          <w:sz w:val="24"/>
          <w:szCs w:val="24"/>
          <w:lang w:val="en-US"/>
        </w:rPr>
        <w:t>Be comfortable with uncertainty and ambiguity</w:t>
      </w:r>
    </w:p>
    <w:p w14:paraId="4CD73F72" w14:textId="77777777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572839">
        <w:rPr>
          <w:sz w:val="24"/>
          <w:szCs w:val="24"/>
          <w:lang w:val="en-US"/>
        </w:rPr>
        <w:t>Be a conduit and bridge between systems – brokerage, build connections to promote relationship-building</w:t>
      </w:r>
    </w:p>
    <w:p w14:paraId="78A9D386" w14:textId="77777777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572839">
        <w:rPr>
          <w:sz w:val="24"/>
          <w:szCs w:val="24"/>
          <w:lang w:val="en-US"/>
        </w:rPr>
        <w:t>Change agent – social change</w:t>
      </w:r>
    </w:p>
    <w:p w14:paraId="2624B717" w14:textId="77777777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572839">
        <w:rPr>
          <w:sz w:val="24"/>
          <w:szCs w:val="24"/>
          <w:lang w:val="en-US"/>
        </w:rPr>
        <w:t>Advocacy (across micro, meso and macro levels in society)</w:t>
      </w:r>
    </w:p>
    <w:p w14:paraId="6990A71F" w14:textId="77777777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572839">
        <w:rPr>
          <w:sz w:val="24"/>
          <w:szCs w:val="24"/>
          <w:lang w:val="en-US"/>
        </w:rPr>
        <w:t>Showing respect for, and work competently with diversity in language, culture, gender, sexuality and worldviews</w:t>
      </w:r>
    </w:p>
    <w:p w14:paraId="6D68522F" w14:textId="77777777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572839">
        <w:rPr>
          <w:sz w:val="24"/>
          <w:szCs w:val="24"/>
          <w:lang w:val="en-US"/>
        </w:rPr>
        <w:t>Collaboration and community partnerships and participation</w:t>
      </w:r>
    </w:p>
    <w:p w14:paraId="5625D3ED" w14:textId="77777777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572839">
        <w:rPr>
          <w:sz w:val="24"/>
          <w:szCs w:val="24"/>
          <w:lang w:val="en-US"/>
        </w:rPr>
        <w:t>Whanaungatanga, relationship building and maintenance / help whānau to building relationships</w:t>
      </w:r>
    </w:p>
    <w:p w14:paraId="5471E344" w14:textId="2D4767E1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572839">
        <w:rPr>
          <w:sz w:val="24"/>
          <w:szCs w:val="24"/>
          <w:lang w:val="en-US"/>
        </w:rPr>
        <w:t>Social work process – engagement, assessment, intervention, closure (engage, assess, analyze, plan, set goals, intervene, review, close, evaluate)</w:t>
      </w:r>
    </w:p>
    <w:p w14:paraId="78AA0DAD" w14:textId="77777777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2839">
        <w:rPr>
          <w:sz w:val="24"/>
          <w:szCs w:val="24"/>
        </w:rPr>
        <w:t>Show respectful engagement and relationship building - support tino rangatiratanga and whakapapa connections, demonstrate kaitiakitanga and manaakitanga, acknowledge mana whenua,)</w:t>
      </w:r>
    </w:p>
    <w:p w14:paraId="2EDB8F6C" w14:textId="77777777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2839">
        <w:rPr>
          <w:sz w:val="24"/>
          <w:szCs w:val="24"/>
          <w:lang w:val="en-US"/>
        </w:rPr>
        <w:t>Minimise power imbalances (understanding social need an impact and issues of power and control)</w:t>
      </w:r>
    </w:p>
    <w:p w14:paraId="3819F987" w14:textId="77777777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2839">
        <w:rPr>
          <w:sz w:val="24"/>
          <w:szCs w:val="24"/>
          <w:lang w:val="en-US"/>
        </w:rPr>
        <w:t>Critically reflective practise</w:t>
      </w:r>
    </w:p>
    <w:p w14:paraId="57867AF8" w14:textId="77777777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2839">
        <w:rPr>
          <w:sz w:val="24"/>
          <w:szCs w:val="24"/>
          <w:lang w:val="en-US"/>
        </w:rPr>
        <w:t>Kanohi ki te kanohi</w:t>
      </w:r>
    </w:p>
    <w:p w14:paraId="5D286E82" w14:textId="77777777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2839">
        <w:rPr>
          <w:sz w:val="24"/>
          <w:szCs w:val="24"/>
          <w:lang w:val="en-US"/>
        </w:rPr>
        <w:t>Assess risk, minimise harm, work with risk</w:t>
      </w:r>
    </w:p>
    <w:p w14:paraId="73245913" w14:textId="77777777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2839">
        <w:rPr>
          <w:sz w:val="24"/>
          <w:szCs w:val="24"/>
          <w:lang w:val="en-US"/>
        </w:rPr>
        <w:t>Indigenous knowledge, use of Te Reo, and indigenous models of social work practice, social science theories and models, and awareness of legislation, policy and practice models – cultural knowledge</w:t>
      </w:r>
    </w:p>
    <w:p w14:paraId="547A24AA" w14:textId="77777777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2839">
        <w:rPr>
          <w:sz w:val="24"/>
          <w:szCs w:val="24"/>
          <w:lang w:val="en-US"/>
        </w:rPr>
        <w:t>Understanding of child development</w:t>
      </w:r>
    </w:p>
    <w:p w14:paraId="6CDD63D9" w14:textId="77777777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2839">
        <w:rPr>
          <w:sz w:val="24"/>
          <w:szCs w:val="24"/>
          <w:lang w:val="en-US"/>
        </w:rPr>
        <w:t>Decolonising approaches and practices</w:t>
      </w:r>
    </w:p>
    <w:p w14:paraId="044C70B9" w14:textId="77777777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2839">
        <w:rPr>
          <w:sz w:val="24"/>
          <w:szCs w:val="24"/>
          <w:lang w:val="en-US"/>
        </w:rPr>
        <w:t>Identify service gaps and support development of community responses, and policy</w:t>
      </w:r>
    </w:p>
    <w:p w14:paraId="60911EE4" w14:textId="77777777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2839">
        <w:rPr>
          <w:sz w:val="24"/>
          <w:szCs w:val="24"/>
          <w:lang w:val="en-US"/>
        </w:rPr>
        <w:t>Use a range of assessments, models and tools to assist with positive change</w:t>
      </w:r>
    </w:p>
    <w:p w14:paraId="3A5AFC6D" w14:textId="7C6936AB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2839">
        <w:rPr>
          <w:sz w:val="24"/>
          <w:szCs w:val="24"/>
          <w:lang w:val="en-US"/>
        </w:rPr>
        <w:t>Person/whānau-centred, person and whānau led, and holistic whānau in community and society approaches</w:t>
      </w:r>
    </w:p>
    <w:p w14:paraId="6B632A2A" w14:textId="12E601FD" w:rsidR="00572839" w:rsidRDefault="00572839" w:rsidP="00572839">
      <w:pPr>
        <w:rPr>
          <w:sz w:val="24"/>
          <w:szCs w:val="24"/>
        </w:rPr>
      </w:pPr>
    </w:p>
    <w:p w14:paraId="1CE6F61E" w14:textId="77777777" w:rsidR="00572839" w:rsidRPr="00572839" w:rsidRDefault="00572839" w:rsidP="00572839">
      <w:pPr>
        <w:rPr>
          <w:sz w:val="24"/>
          <w:szCs w:val="24"/>
        </w:rPr>
      </w:pPr>
    </w:p>
    <w:p w14:paraId="4F92B524" w14:textId="77777777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2839">
        <w:rPr>
          <w:sz w:val="24"/>
          <w:szCs w:val="24"/>
          <w:lang w:val="en-US"/>
        </w:rPr>
        <w:t>Challenge systems</w:t>
      </w:r>
    </w:p>
    <w:p w14:paraId="4A3C1439" w14:textId="77777777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2839">
        <w:rPr>
          <w:sz w:val="24"/>
          <w:szCs w:val="24"/>
          <w:lang w:val="en-US"/>
        </w:rPr>
        <w:t>Case management, team approach</w:t>
      </w:r>
    </w:p>
    <w:p w14:paraId="7DE0A8FE" w14:textId="729790FD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2839">
        <w:rPr>
          <w:sz w:val="24"/>
          <w:szCs w:val="24"/>
          <w:lang w:val="en-US"/>
        </w:rPr>
        <w:t>Provide information, interpersonal skills,</w:t>
      </w:r>
      <w:bookmarkStart w:id="0" w:name="_GoBack"/>
      <w:bookmarkEnd w:id="0"/>
      <w:r w:rsidRPr="00572839">
        <w:rPr>
          <w:sz w:val="24"/>
          <w:szCs w:val="24"/>
          <w:lang w:val="en-US"/>
        </w:rPr>
        <w:t xml:space="preserve"> reframe, role model behaviour, identify and support to build on strengths, educate (micro, meso and macro levels), support with transitions</w:t>
      </w:r>
    </w:p>
    <w:p w14:paraId="2EC013C2" w14:textId="77777777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2839">
        <w:rPr>
          <w:sz w:val="24"/>
          <w:szCs w:val="24"/>
          <w:lang w:val="en-US"/>
        </w:rPr>
        <w:t>Trauma-informed practice</w:t>
      </w:r>
    </w:p>
    <w:p w14:paraId="19C2BA24" w14:textId="77777777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2839">
        <w:rPr>
          <w:sz w:val="24"/>
          <w:szCs w:val="24"/>
          <w:lang w:val="en-US"/>
        </w:rPr>
        <w:t>Engagement, assessment, intervention, transition, evaluation</w:t>
      </w:r>
    </w:p>
    <w:p w14:paraId="5E6BC78D" w14:textId="77777777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2839">
        <w:rPr>
          <w:sz w:val="24"/>
          <w:szCs w:val="24"/>
          <w:lang w:val="en-US"/>
        </w:rPr>
        <w:t>Collaborative, inter-agency work</w:t>
      </w:r>
    </w:p>
    <w:p w14:paraId="67D34935" w14:textId="77777777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2839">
        <w:rPr>
          <w:sz w:val="24"/>
          <w:szCs w:val="24"/>
          <w:lang w:val="en-US"/>
        </w:rPr>
        <w:t>Courageous conversations</w:t>
      </w:r>
    </w:p>
    <w:p w14:paraId="2FAC600E" w14:textId="77777777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2839">
        <w:rPr>
          <w:sz w:val="24"/>
          <w:szCs w:val="24"/>
          <w:lang w:val="en-US"/>
        </w:rPr>
        <w:t>Ecological framework – seek to understand a person in their environment</w:t>
      </w:r>
    </w:p>
    <w:p w14:paraId="02EDBED9" w14:textId="77777777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2839">
        <w:rPr>
          <w:sz w:val="24"/>
          <w:szCs w:val="24"/>
          <w:lang w:val="en-US"/>
        </w:rPr>
        <w:t>Active listening</w:t>
      </w:r>
    </w:p>
    <w:p w14:paraId="75BF426D" w14:textId="77777777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2839">
        <w:rPr>
          <w:sz w:val="24"/>
          <w:szCs w:val="24"/>
        </w:rPr>
        <w:t>Appreciating clients’ own expertise</w:t>
      </w:r>
    </w:p>
    <w:p w14:paraId="6F7719FC" w14:textId="77777777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2839">
        <w:rPr>
          <w:sz w:val="24"/>
          <w:szCs w:val="24"/>
        </w:rPr>
        <w:t>Academic knowledge (theories, approaches, skills)</w:t>
      </w:r>
    </w:p>
    <w:p w14:paraId="472CDE38" w14:textId="77777777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2839">
        <w:rPr>
          <w:sz w:val="24"/>
          <w:szCs w:val="24"/>
        </w:rPr>
        <w:t>Bi-cultural and multi-cultural practice</w:t>
      </w:r>
    </w:p>
    <w:p w14:paraId="1F55E5FC" w14:textId="77777777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2839">
        <w:rPr>
          <w:sz w:val="24"/>
          <w:szCs w:val="24"/>
        </w:rPr>
        <w:t>Abide by Code of Ethics and Code of Conduct</w:t>
      </w:r>
    </w:p>
    <w:p w14:paraId="3D64ADA5" w14:textId="77777777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2839">
        <w:rPr>
          <w:sz w:val="24"/>
          <w:szCs w:val="24"/>
        </w:rPr>
        <w:t>Task-centred and strengths-based</w:t>
      </w:r>
    </w:p>
    <w:p w14:paraId="72DD89D2" w14:textId="3A6A11AF" w:rsidR="00D4354C" w:rsidRPr="00572839" w:rsidRDefault="00D4354C" w:rsidP="00D435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2839">
        <w:rPr>
          <w:sz w:val="24"/>
          <w:szCs w:val="24"/>
        </w:rPr>
        <w:t>Anti-oppressive practice</w:t>
      </w:r>
    </w:p>
    <w:p w14:paraId="6124D1F2" w14:textId="77777777" w:rsidR="00D4354C" w:rsidRPr="00572839" w:rsidRDefault="00D4354C" w:rsidP="00D4354C">
      <w:pPr>
        <w:rPr>
          <w:b/>
          <w:bCs/>
          <w:sz w:val="24"/>
          <w:szCs w:val="24"/>
        </w:rPr>
      </w:pPr>
      <w:r w:rsidRPr="00572839">
        <w:rPr>
          <w:b/>
          <w:bCs/>
          <w:sz w:val="24"/>
          <w:szCs w:val="24"/>
        </w:rPr>
        <w:t>Anything else:</w:t>
      </w:r>
    </w:p>
    <w:p w14:paraId="5C970D13" w14:textId="77777777" w:rsidR="00D4354C" w:rsidRPr="00572839" w:rsidRDefault="00D4354C" w:rsidP="00D4354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2839">
        <w:rPr>
          <w:sz w:val="24"/>
          <w:szCs w:val="24"/>
        </w:rPr>
        <w:t>Professional creep – boundaries</w:t>
      </w:r>
    </w:p>
    <w:p w14:paraId="29DD7BC7" w14:textId="77777777" w:rsidR="00D4354C" w:rsidRPr="00572839" w:rsidRDefault="00D4354C" w:rsidP="00D4354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2839">
        <w:rPr>
          <w:sz w:val="24"/>
          <w:szCs w:val="24"/>
        </w:rPr>
        <w:t>Up to date in law-/legislation</w:t>
      </w:r>
    </w:p>
    <w:p w14:paraId="30E24E05" w14:textId="77777777" w:rsidR="00D4354C" w:rsidRPr="00572839" w:rsidRDefault="00D4354C" w:rsidP="00D4354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2839">
        <w:rPr>
          <w:sz w:val="24"/>
          <w:szCs w:val="24"/>
        </w:rPr>
        <w:t>Social justice, human rights, equity</w:t>
      </w:r>
    </w:p>
    <w:p w14:paraId="74D7EFA7" w14:textId="77777777" w:rsidR="00D4354C" w:rsidRPr="00572839" w:rsidRDefault="00D4354C" w:rsidP="00D4354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2839">
        <w:rPr>
          <w:sz w:val="24"/>
          <w:szCs w:val="24"/>
        </w:rPr>
        <w:t>Understand social work occurs in a wider ecological system – structural issues impact on people – social work works is holistic and focused on social change</w:t>
      </w:r>
    </w:p>
    <w:p w14:paraId="1B11D1B5" w14:textId="77777777" w:rsidR="00D4354C" w:rsidRPr="00572839" w:rsidRDefault="00D4354C" w:rsidP="00D4354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2839">
        <w:rPr>
          <w:sz w:val="24"/>
          <w:szCs w:val="24"/>
        </w:rPr>
        <w:t>Social change agents – inspire and facilitate change</w:t>
      </w:r>
    </w:p>
    <w:p w14:paraId="15A6BFEF" w14:textId="77777777" w:rsidR="00D4354C" w:rsidRPr="00572839" w:rsidRDefault="00D4354C" w:rsidP="00D4354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2839">
        <w:rPr>
          <w:sz w:val="24"/>
          <w:szCs w:val="24"/>
        </w:rPr>
        <w:t>Importance of self-care and self-awareness</w:t>
      </w:r>
    </w:p>
    <w:p w14:paraId="391DE9A0" w14:textId="77777777" w:rsidR="00D4354C" w:rsidRPr="00572839" w:rsidRDefault="00D4354C" w:rsidP="00D4354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2839">
        <w:rPr>
          <w:sz w:val="24"/>
          <w:szCs w:val="24"/>
        </w:rPr>
        <w:t>Social workers as role models</w:t>
      </w:r>
    </w:p>
    <w:p w14:paraId="4B9862A3" w14:textId="77777777" w:rsidR="00D4354C" w:rsidRPr="00572839" w:rsidRDefault="00D4354C" w:rsidP="00D4354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2839">
        <w:rPr>
          <w:sz w:val="24"/>
          <w:szCs w:val="24"/>
        </w:rPr>
        <w:t>Will scope be translated into Māori?</w:t>
      </w:r>
    </w:p>
    <w:p w14:paraId="544CA7FF" w14:textId="44BF396C" w:rsidR="00D4354C" w:rsidRPr="00572839" w:rsidRDefault="00D4354C" w:rsidP="00D4354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2839">
        <w:rPr>
          <w:sz w:val="24"/>
          <w:szCs w:val="24"/>
        </w:rPr>
        <w:t>Evidence-based practice and practice-based evidence</w:t>
      </w:r>
    </w:p>
    <w:p w14:paraId="770ABD05" w14:textId="3BA176A5" w:rsidR="00AB3508" w:rsidRPr="00572839" w:rsidRDefault="00AB3508" w:rsidP="00D4354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2839">
        <w:rPr>
          <w:sz w:val="24"/>
          <w:szCs w:val="24"/>
        </w:rPr>
        <w:t>Social workers should be fully involved in policy making at organisational and national level.</w:t>
      </w:r>
    </w:p>
    <w:p w14:paraId="3C517215" w14:textId="68E9FC5E" w:rsidR="00AB3508" w:rsidRPr="00572839" w:rsidRDefault="00AB3508" w:rsidP="00D4354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2839">
        <w:rPr>
          <w:sz w:val="24"/>
          <w:szCs w:val="24"/>
        </w:rPr>
        <w:t>Social workers should not be in the position of trying to make people change their minds to accept the situation/s they are in</w:t>
      </w:r>
    </w:p>
    <w:p w14:paraId="59FCFB44" w14:textId="67D7D6E1" w:rsidR="00D4354C" w:rsidRPr="00572839" w:rsidRDefault="00D4354C" w:rsidP="00AB3508">
      <w:pPr>
        <w:pStyle w:val="ListParagraph"/>
        <w:ind w:left="360"/>
        <w:rPr>
          <w:sz w:val="24"/>
          <w:szCs w:val="24"/>
        </w:rPr>
      </w:pPr>
    </w:p>
    <w:p w14:paraId="5E5B75DD" w14:textId="77777777" w:rsidR="00D4354C" w:rsidRPr="00572839" w:rsidRDefault="00D4354C" w:rsidP="00D4354C">
      <w:pPr>
        <w:rPr>
          <w:sz w:val="24"/>
          <w:szCs w:val="24"/>
        </w:rPr>
      </w:pPr>
    </w:p>
    <w:sectPr w:rsidR="00D4354C" w:rsidRPr="005728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00A66" w14:textId="77777777" w:rsidR="008A78A2" w:rsidRDefault="008A78A2" w:rsidP="008A78A2">
      <w:pPr>
        <w:spacing w:after="0" w:line="240" w:lineRule="auto"/>
      </w:pPr>
      <w:r>
        <w:separator/>
      </w:r>
    </w:p>
  </w:endnote>
  <w:endnote w:type="continuationSeparator" w:id="0">
    <w:p w14:paraId="490CB59A" w14:textId="77777777" w:rsidR="008A78A2" w:rsidRDefault="008A78A2" w:rsidP="008A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8D7C6" w14:textId="77777777" w:rsidR="008A78A2" w:rsidRDefault="008A78A2" w:rsidP="008A78A2">
      <w:pPr>
        <w:spacing w:after="0" w:line="240" w:lineRule="auto"/>
      </w:pPr>
      <w:r>
        <w:separator/>
      </w:r>
    </w:p>
  </w:footnote>
  <w:footnote w:type="continuationSeparator" w:id="0">
    <w:p w14:paraId="0B11110E" w14:textId="77777777" w:rsidR="008A78A2" w:rsidRDefault="008A78A2" w:rsidP="008A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ABE93" w14:textId="201E346A" w:rsidR="008A78A2" w:rsidRDefault="008A78A2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41CD7929" wp14:editId="244D3A15">
          <wp:simplePos x="0" y="0"/>
          <wp:positionH relativeFrom="page">
            <wp:posOffset>10160</wp:posOffset>
          </wp:positionH>
          <wp:positionV relativeFrom="page">
            <wp:posOffset>-57785</wp:posOffset>
          </wp:positionV>
          <wp:extent cx="7574471" cy="5407241"/>
          <wp:effectExtent l="0" t="0" r="0" b="0"/>
          <wp:wrapNone/>
          <wp:docPr id="2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image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471" cy="54072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3435"/>
    <w:multiLevelType w:val="hybridMultilevel"/>
    <w:tmpl w:val="401006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880669"/>
    <w:multiLevelType w:val="hybridMultilevel"/>
    <w:tmpl w:val="2FA054A2"/>
    <w:lvl w:ilvl="0" w:tplc="4446B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1C1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9A7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925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727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C64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FE7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A05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767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3B2A81"/>
    <w:multiLevelType w:val="hybridMultilevel"/>
    <w:tmpl w:val="8D9C0F80"/>
    <w:lvl w:ilvl="0" w:tplc="15769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58D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864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723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283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00F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5C6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81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E05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8675EA0"/>
    <w:multiLevelType w:val="hybridMultilevel"/>
    <w:tmpl w:val="CA4081C6"/>
    <w:lvl w:ilvl="0" w:tplc="059C9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06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ED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4D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4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09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4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5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9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C375AB"/>
    <w:multiLevelType w:val="hybridMultilevel"/>
    <w:tmpl w:val="F60266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AF2745"/>
    <w:multiLevelType w:val="hybridMultilevel"/>
    <w:tmpl w:val="8F88FFBE"/>
    <w:lvl w:ilvl="0" w:tplc="E676E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320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169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008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08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927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948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00D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8E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2ED303A"/>
    <w:multiLevelType w:val="hybridMultilevel"/>
    <w:tmpl w:val="E04659C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F70945"/>
    <w:multiLevelType w:val="hybridMultilevel"/>
    <w:tmpl w:val="965CE9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900FCA"/>
    <w:multiLevelType w:val="hybridMultilevel"/>
    <w:tmpl w:val="C22213B6"/>
    <w:lvl w:ilvl="0" w:tplc="98A0B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9E7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747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1AC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2E9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E40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03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084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B42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4C"/>
    <w:rsid w:val="001C3237"/>
    <w:rsid w:val="00572839"/>
    <w:rsid w:val="008A78A2"/>
    <w:rsid w:val="00AB3508"/>
    <w:rsid w:val="00C00AF4"/>
    <w:rsid w:val="00D4354C"/>
    <w:rsid w:val="00DA4430"/>
    <w:rsid w:val="00E873B3"/>
    <w:rsid w:val="00EC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E8FF4A"/>
  <w15:chartTrackingRefBased/>
  <w15:docId w15:val="{93011105-EBF4-4BEC-8316-771B9F3A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8A2"/>
  </w:style>
  <w:style w:type="paragraph" w:styleId="Footer">
    <w:name w:val="footer"/>
    <w:basedOn w:val="Normal"/>
    <w:link w:val="FooterChar"/>
    <w:uiPriority w:val="99"/>
    <w:unhideWhenUsed/>
    <w:rsid w:val="008A7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21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5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2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1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4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1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2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5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1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5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7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8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9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5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620">
          <w:marLeft w:val="994"/>
          <w:marRight w:val="0"/>
          <w:marTop w:val="1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54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1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6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43">
          <w:marLeft w:val="994"/>
          <w:marRight w:val="0"/>
          <w:marTop w:val="1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2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2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4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7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5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8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6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Garrett</dc:creator>
  <cp:keywords/>
  <dc:description/>
  <cp:lastModifiedBy>Diane Garrett</cp:lastModifiedBy>
  <cp:revision>4</cp:revision>
  <cp:lastPrinted>2020-02-26T03:01:00Z</cp:lastPrinted>
  <dcterms:created xsi:type="dcterms:W3CDTF">2020-02-26T17:40:00Z</dcterms:created>
  <dcterms:modified xsi:type="dcterms:W3CDTF">2020-02-26T17:44:00Z</dcterms:modified>
</cp:coreProperties>
</file>