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419"/>
        <w:tblW w:w="11330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6442"/>
        <w:gridCol w:w="1974"/>
      </w:tblGrid>
      <w:tr w:rsidR="00275B47" w:rsidRPr="00004840" w14:paraId="2E7F43C6" w14:textId="77777777" w:rsidTr="00AB616A">
        <w:trPr>
          <w:trHeight w:hRule="exact" w:val="1326"/>
        </w:trPr>
        <w:tc>
          <w:tcPr>
            <w:tcW w:w="11330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12" w:color="000000" w:fill="FFFFFF"/>
            <w:vAlign w:val="center"/>
          </w:tcPr>
          <w:p w14:paraId="30937866" w14:textId="77777777" w:rsidR="00275B47" w:rsidRPr="00004840" w:rsidRDefault="00275B47" w:rsidP="005347DC">
            <w:pPr>
              <w:spacing w:before="0" w:after="12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4"/>
              </w:rPr>
            </w:pPr>
            <w:r w:rsidRPr="00004840">
              <w:rPr>
                <w:rFonts w:asciiTheme="minorHAnsi" w:hAnsiTheme="minorHAnsi" w:cstheme="minorHAnsi"/>
                <w:szCs w:val="22"/>
              </w:rPr>
              <w:br w:type="page"/>
            </w:r>
            <w:r w:rsidRPr="00004840">
              <w:rPr>
                <w:rFonts w:asciiTheme="minorHAnsi" w:hAnsiTheme="minorHAnsi" w:cstheme="minorHAnsi"/>
                <w:b/>
                <w:bCs/>
                <w:color w:val="595959" w:themeColor="text1" w:themeTint="A6"/>
                <w:szCs w:val="24"/>
              </w:rPr>
              <w:t>SCHEDULE 1</w:t>
            </w:r>
          </w:p>
          <w:p w14:paraId="247E9FA0" w14:textId="77777777" w:rsidR="00275B47" w:rsidRPr="00004840" w:rsidRDefault="00275B47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24"/>
              </w:rPr>
            </w:pPr>
            <w:r w:rsidRPr="00004840">
              <w:rPr>
                <w:rFonts w:asciiTheme="minorHAnsi" w:hAnsiTheme="minorHAnsi" w:cstheme="minorHAnsi"/>
                <w:b/>
                <w:bCs/>
                <w:sz w:val="32"/>
                <w:szCs w:val="24"/>
              </w:rPr>
              <w:t>CURRENT RECOGNISED NEW ZEALAND SOCIAL WORK QUALIFICATIONS</w:t>
            </w:r>
          </w:p>
          <w:p w14:paraId="28BE7AF1" w14:textId="77777777" w:rsidR="005347DC" w:rsidRPr="00004840" w:rsidRDefault="005347DC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75B47" w:rsidRPr="00004840" w14:paraId="1A275CAB" w14:textId="77777777" w:rsidTr="00AB616A">
        <w:trPr>
          <w:trHeight w:hRule="exact" w:val="1415"/>
        </w:trPr>
        <w:tc>
          <w:tcPr>
            <w:tcW w:w="11330" w:type="dxa"/>
            <w:gridSpan w:val="3"/>
            <w:tcBorders>
              <w:top w:val="single" w:sz="18" w:space="0" w:color="FFFFFF"/>
            </w:tcBorders>
            <w:shd w:val="pct5" w:color="000000" w:fill="FFFFFF"/>
            <w:vAlign w:val="center"/>
          </w:tcPr>
          <w:p w14:paraId="6357BCB3" w14:textId="77777777" w:rsidR="00275B47" w:rsidRPr="00004840" w:rsidRDefault="00275B47" w:rsidP="00AB616A">
            <w:pPr>
              <w:tabs>
                <w:tab w:val="left" w:pos="9572"/>
              </w:tabs>
              <w:spacing w:before="0" w:after="120"/>
              <w:jc w:val="both"/>
              <w:rPr>
                <w:rFonts w:asciiTheme="minorHAnsi" w:hAnsiTheme="minorHAnsi" w:cstheme="minorHAnsi"/>
                <w:sz w:val="18"/>
              </w:rPr>
            </w:pPr>
            <w:r w:rsidRPr="00004840">
              <w:rPr>
                <w:rFonts w:asciiTheme="minorHAnsi" w:hAnsiTheme="minorHAnsi" w:cstheme="minorHAnsi"/>
                <w:b/>
                <w:sz w:val="20"/>
              </w:rPr>
              <w:t>SCHEDULE 1 CONTAINS</w:t>
            </w:r>
            <w:r w:rsidRPr="00004840">
              <w:rPr>
                <w:rFonts w:asciiTheme="minorHAnsi" w:hAnsiTheme="minorHAnsi" w:cstheme="minorHAnsi"/>
                <w:sz w:val="20"/>
              </w:rPr>
              <w:t>:</w:t>
            </w:r>
            <w:r w:rsidRPr="00004840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14:paraId="37EEFA97" w14:textId="77777777" w:rsidR="006F2147" w:rsidRPr="00004840" w:rsidRDefault="00275B47" w:rsidP="00AB616A">
            <w:pPr>
              <w:spacing w:before="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004840">
              <w:rPr>
                <w:rFonts w:asciiTheme="minorHAnsi" w:hAnsiTheme="minorHAnsi" w:cstheme="minorHAnsi"/>
                <w:sz w:val="20"/>
              </w:rPr>
              <w:t xml:space="preserve">Current qualifications that have been recognised by the Social Workers Registration Board (SWRB) for the purpose of registration.  </w:t>
            </w:r>
          </w:p>
          <w:p w14:paraId="66104B58" w14:textId="77777777" w:rsidR="00275B47" w:rsidRPr="00004840" w:rsidRDefault="00275B47" w:rsidP="00AB616A">
            <w:pPr>
              <w:spacing w:before="0" w:after="120"/>
              <w:jc w:val="both"/>
              <w:rPr>
                <w:rFonts w:asciiTheme="minorHAnsi" w:hAnsiTheme="minorHAnsi" w:cstheme="minorHAnsi"/>
              </w:rPr>
            </w:pPr>
            <w:r w:rsidRPr="00004840">
              <w:rPr>
                <w:rFonts w:asciiTheme="minorHAnsi" w:hAnsiTheme="minorHAnsi" w:cstheme="minorHAnsi"/>
                <w:sz w:val="20"/>
              </w:rPr>
              <w:t xml:space="preserve">If you intend to </w:t>
            </w:r>
            <w:r w:rsidR="00C35497" w:rsidRPr="00004840">
              <w:rPr>
                <w:rFonts w:asciiTheme="minorHAnsi" w:hAnsiTheme="minorHAnsi" w:cstheme="minorHAnsi"/>
                <w:sz w:val="20"/>
              </w:rPr>
              <w:t>enrol in</w:t>
            </w:r>
            <w:r w:rsidRPr="00004840">
              <w:rPr>
                <w:rFonts w:asciiTheme="minorHAnsi" w:hAnsiTheme="minorHAnsi" w:cstheme="minorHAnsi"/>
                <w:sz w:val="20"/>
              </w:rPr>
              <w:t xml:space="preserve"> a social work qualification these are the qualifications that are accepted by the SWRB.</w:t>
            </w:r>
          </w:p>
        </w:tc>
      </w:tr>
      <w:tr w:rsidR="00275B47" w:rsidRPr="00004840" w14:paraId="474C76A1" w14:textId="77777777" w:rsidTr="00AB616A">
        <w:trPr>
          <w:trHeight w:hRule="exact" w:val="839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pct12" w:color="000000" w:fill="FFFFFF"/>
            <w:vAlign w:val="center"/>
          </w:tcPr>
          <w:p w14:paraId="731ABC99" w14:textId="77777777" w:rsidR="00275B47" w:rsidRPr="00AB616A" w:rsidRDefault="00275B47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b/>
                <w:sz w:val="22"/>
                <w:szCs w:val="22"/>
              </w:rPr>
              <w:t>INSTITUTION</w:t>
            </w:r>
          </w:p>
        </w:tc>
        <w:tc>
          <w:tcPr>
            <w:tcW w:w="6442" w:type="dxa"/>
            <w:tcBorders>
              <w:top w:val="single" w:sz="18" w:space="0" w:color="FFFFFF"/>
              <w:left w:val="nil"/>
              <w:bottom w:val="single" w:sz="18" w:space="0" w:color="FFFFFF"/>
              <w:right w:val="nil"/>
            </w:tcBorders>
            <w:shd w:val="pct12" w:color="000000" w:fill="FFFFFF"/>
            <w:vAlign w:val="center"/>
          </w:tcPr>
          <w:p w14:paraId="63C2276D" w14:textId="77777777" w:rsidR="00275B47" w:rsidRPr="00AB616A" w:rsidRDefault="00275B47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b/>
                <w:sz w:val="22"/>
                <w:szCs w:val="22"/>
              </w:rPr>
              <w:t>QUALIFICATION</w:t>
            </w:r>
          </w:p>
        </w:tc>
        <w:tc>
          <w:tcPr>
            <w:tcW w:w="1974" w:type="dxa"/>
            <w:tcBorders>
              <w:top w:val="single" w:sz="18" w:space="0" w:color="FFFFFF"/>
              <w:left w:val="nil"/>
              <w:bottom w:val="single" w:sz="18" w:space="0" w:color="FFFFFF"/>
            </w:tcBorders>
            <w:shd w:val="pct12" w:color="000000" w:fill="FFFFFF"/>
            <w:vAlign w:val="center"/>
          </w:tcPr>
          <w:p w14:paraId="2A6F6587" w14:textId="77777777" w:rsidR="00275B47" w:rsidRPr="00AB616A" w:rsidRDefault="00275B47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b/>
                <w:sz w:val="22"/>
                <w:szCs w:val="22"/>
              </w:rPr>
              <w:t>RECOGNITION</w:t>
            </w:r>
          </w:p>
          <w:p w14:paraId="0E96B939" w14:textId="77777777" w:rsidR="00275B47" w:rsidRPr="00AB616A" w:rsidRDefault="00275B47" w:rsidP="005347DC">
            <w:pPr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RENEWAL </w:t>
            </w:r>
            <w:r w:rsidR="00DB337E" w:rsidRPr="00AB616A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</w:tr>
      <w:tr w:rsidR="005347DC" w:rsidRPr="00AB616A" w14:paraId="2E5CF432" w14:textId="77777777" w:rsidTr="00AB616A">
        <w:trPr>
          <w:trHeight w:val="478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  <w:vAlign w:val="center"/>
          </w:tcPr>
          <w:p w14:paraId="5B6FDDCC" w14:textId="77777777" w:rsidR="005347DC" w:rsidRPr="00AB616A" w:rsidRDefault="005347DC" w:rsidP="005347DC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Ara Institute of Canterbury </w:t>
            </w:r>
          </w:p>
        </w:tc>
        <w:tc>
          <w:tcPr>
            <w:tcW w:w="6442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  <w:vAlign w:val="center"/>
          </w:tcPr>
          <w:p w14:paraId="6D9CB6BF" w14:textId="77777777" w:rsidR="005347DC" w:rsidRPr="00AB616A" w:rsidRDefault="005347DC" w:rsidP="005347DC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  <w:vAlign w:val="center"/>
          </w:tcPr>
          <w:p w14:paraId="301B9CD9" w14:textId="7ED137E4" w:rsidR="005347DC" w:rsidRPr="00AB616A" w:rsidRDefault="005347DC" w:rsidP="005347DC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5347DC" w:rsidRPr="00AB616A" w14:paraId="7098D66B" w14:textId="77777777" w:rsidTr="00AB616A">
        <w:trPr>
          <w:trHeight w:val="528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pct12" w:color="000000" w:fill="FFFFFF"/>
            <w:vAlign w:val="center"/>
          </w:tcPr>
          <w:p w14:paraId="3F10E0F4" w14:textId="77777777" w:rsidR="005347DC" w:rsidRPr="00AB616A" w:rsidRDefault="005347DC" w:rsidP="005347DC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Bethlehem Tertiary Institute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12" w:color="000000" w:fill="FFFFFF"/>
            <w:vAlign w:val="center"/>
          </w:tcPr>
          <w:p w14:paraId="0592D2BA" w14:textId="77777777" w:rsidR="005347DC" w:rsidRPr="00AB616A" w:rsidRDefault="005347DC" w:rsidP="005347DC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pct12" w:color="000000" w:fill="FFFFFF"/>
            <w:vAlign w:val="center"/>
          </w:tcPr>
          <w:p w14:paraId="6CAAD421" w14:textId="77777777" w:rsidR="005347DC" w:rsidRPr="00AB616A" w:rsidRDefault="005347DC" w:rsidP="005347DC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2021</w:t>
            </w:r>
          </w:p>
        </w:tc>
      </w:tr>
      <w:tr w:rsidR="00275B47" w:rsidRPr="00AB616A" w14:paraId="06110958" w14:textId="77777777" w:rsidTr="00AB616A">
        <w:trPr>
          <w:trHeight w:val="709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3266BE62" w14:textId="77777777" w:rsidR="00275B47" w:rsidRPr="00AB616A" w:rsidRDefault="00275B47" w:rsidP="005347DC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Eastern Institute of Technology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5517401A" w14:textId="77777777" w:rsidR="00275B47" w:rsidRPr="00AB616A" w:rsidRDefault="00275B47" w:rsidP="005347DC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Social Work </w:t>
            </w:r>
          </w:p>
          <w:p w14:paraId="2AA284A7" w14:textId="4ABC1E1F" w:rsidR="00A21849" w:rsidRPr="00AB616A" w:rsidRDefault="00A21849" w:rsidP="00A21849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(Honours)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37C7C659" w14:textId="0B9A3C48" w:rsidR="00275B47" w:rsidRPr="00AB616A" w:rsidRDefault="00275B47" w:rsidP="00C852AF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341553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D0689" w:rsidRPr="00AB616A" w14:paraId="0189E4A8" w14:textId="77777777" w:rsidTr="00AB616A">
        <w:trPr>
          <w:trHeight w:val="630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023B89F3" w14:textId="548AEC1F" w:rsidR="004D0689" w:rsidRPr="00AB616A" w:rsidRDefault="004D0689" w:rsidP="004D0689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Manukau Institute of Technology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4127D0C5" w14:textId="709146B6" w:rsidR="004D0689" w:rsidRPr="00AB616A" w:rsidRDefault="004D0689" w:rsidP="004D0689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Applied Social Work Te </w:t>
            </w: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Tōrino</w:t>
            </w:r>
            <w:proofErr w:type="spellEnd"/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2F80F6D4" w14:textId="2F39706E" w:rsidR="004D0689" w:rsidRPr="00AB616A" w:rsidRDefault="004D0689" w:rsidP="004D0689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275B47" w:rsidRPr="00AB616A" w14:paraId="1C388BC0" w14:textId="77777777" w:rsidTr="00AB616A">
        <w:trPr>
          <w:trHeight w:val="766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56A0339C" w14:textId="77777777" w:rsidR="00275B47" w:rsidRPr="00AB616A" w:rsidRDefault="00275B47" w:rsidP="005347DC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Massey University 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5AE8BBD1" w14:textId="77777777" w:rsidR="00275B47" w:rsidRPr="00AB616A" w:rsidRDefault="00275B47" w:rsidP="005347DC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(may be awarded with Honours)</w:t>
            </w:r>
          </w:p>
          <w:p w14:paraId="2D7A1A18" w14:textId="77777777" w:rsidR="00275B47" w:rsidRPr="00AB616A" w:rsidRDefault="00275B47" w:rsidP="005347DC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1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Master of Applied Social Work</w:t>
            </w:r>
            <w:r w:rsidR="004731E2"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clear" w:color="auto" w:fill="F2F2F2" w:themeFill="background1" w:themeFillShade="F2"/>
            <w:vAlign w:val="center"/>
          </w:tcPr>
          <w:p w14:paraId="4047C40A" w14:textId="6F764195" w:rsidR="00275B47" w:rsidRPr="00AB616A" w:rsidRDefault="00275B47" w:rsidP="005347DC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</w:t>
            </w:r>
            <w:r w:rsidR="002F4F51" w:rsidRPr="00AB616A">
              <w:rPr>
                <w:rFonts w:asciiTheme="minorHAnsi" w:hAnsiTheme="minorHAnsi" w:cstheme="minorHAnsi"/>
                <w:sz w:val="22"/>
                <w:szCs w:val="22"/>
              </w:rPr>
              <w:t>023</w:t>
            </w:r>
          </w:p>
        </w:tc>
      </w:tr>
      <w:tr w:rsidR="002F4F51" w:rsidRPr="00AB616A" w14:paraId="0AB2302D" w14:textId="77777777" w:rsidTr="00AB616A">
        <w:trPr>
          <w:trHeight w:val="454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pct12" w:color="000000" w:fill="FFFFFF"/>
            <w:vAlign w:val="center"/>
          </w:tcPr>
          <w:p w14:paraId="65A9C72D" w14:textId="35DFE8D4" w:rsidR="002F4F51" w:rsidRPr="00AB616A" w:rsidRDefault="002F4F51" w:rsidP="002F4F51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Nelson Marlborough Institute of Technology  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12" w:color="000000" w:fill="FFFFFF"/>
            <w:vAlign w:val="center"/>
          </w:tcPr>
          <w:p w14:paraId="3D4AE583" w14:textId="6E5964A1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pct12" w:color="000000" w:fill="FFFFFF"/>
            <w:vAlign w:val="center"/>
          </w:tcPr>
          <w:p w14:paraId="7D539619" w14:textId="37C5DFE2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2023</w:t>
            </w:r>
          </w:p>
        </w:tc>
      </w:tr>
      <w:tr w:rsidR="002F4F51" w:rsidRPr="00AB616A" w14:paraId="73745A15" w14:textId="77777777" w:rsidTr="00AB616A">
        <w:trPr>
          <w:trHeight w:val="472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0234D77D" w14:textId="05721971" w:rsidR="002F4F51" w:rsidRPr="00AB616A" w:rsidRDefault="002F4F51" w:rsidP="002F4F51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NorthTec</w:t>
            </w:r>
            <w:proofErr w:type="spellEnd"/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403B7AD3" w14:textId="34CBA12B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Applied Social Work  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clear" w:color="auto" w:fill="F2F2F2" w:themeFill="background1" w:themeFillShade="F2"/>
            <w:vAlign w:val="center"/>
          </w:tcPr>
          <w:p w14:paraId="44E3D522" w14:textId="587CFAB3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2F4F51" w:rsidRPr="00AB616A" w14:paraId="30333C77" w14:textId="77777777" w:rsidTr="00AB616A">
        <w:trPr>
          <w:trHeight w:val="565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70EEE1D2" w14:textId="77777777" w:rsidR="002F4F51" w:rsidRPr="00AB616A" w:rsidRDefault="002F4F51" w:rsidP="002F4F51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Open Polytechnic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175A2D54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Social Work 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7989A2B0" w14:textId="77777777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2022</w:t>
            </w:r>
          </w:p>
        </w:tc>
      </w:tr>
      <w:tr w:rsidR="002F4F51" w:rsidRPr="00AB616A" w14:paraId="211DF703" w14:textId="77777777" w:rsidTr="00AB616A">
        <w:trPr>
          <w:trHeight w:val="609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38A364E4" w14:textId="77777777" w:rsidR="002F4F51" w:rsidRPr="00AB616A" w:rsidRDefault="002F4F51" w:rsidP="002F4F51">
            <w:pPr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Te Wānanga o Aotearoa 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6F62597D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Ngā </w:t>
            </w: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Poutoko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Whakarara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Oranga - Bachelor of Bicultural Social Work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2B10085F" w14:textId="409D00A0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3C4EF5" w:rsidRPr="00AB616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2F4F51" w:rsidRPr="00AB616A" w14:paraId="19D4BA04" w14:textId="77777777" w:rsidTr="00AB616A">
        <w:trPr>
          <w:trHeight w:val="462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1599E10B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Te Wānanga o Raukawa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4B5B2A41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Poutuārongo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Toiora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Whānau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clear" w:color="auto" w:fill="D9D9D9" w:themeFill="background1" w:themeFillShade="D9"/>
            <w:vAlign w:val="center"/>
          </w:tcPr>
          <w:p w14:paraId="0370CF7E" w14:textId="50D2EFAE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3C4EF5" w:rsidRPr="00AB616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4D0689" w:rsidRPr="00AB616A" w14:paraId="6822C8ED" w14:textId="77777777" w:rsidTr="00AB616A">
        <w:trPr>
          <w:trHeight w:val="283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1BD214A2" w14:textId="71ACAE8B" w:rsidR="004D0689" w:rsidRPr="00AB616A" w:rsidRDefault="004D0689" w:rsidP="004D0689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Toi </w:t>
            </w: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Ohomai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Institute of Technology 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656E4BF6" w14:textId="08B10B4D" w:rsidR="004D0689" w:rsidRPr="00AB616A" w:rsidRDefault="004D0689" w:rsidP="004D0689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536516A6" w14:textId="21F70F22" w:rsidR="004D0689" w:rsidRPr="00AB616A" w:rsidRDefault="004D0689" w:rsidP="004D0689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2F4F51" w:rsidRPr="00AB616A" w14:paraId="4427F926" w14:textId="77777777" w:rsidTr="00AB616A">
        <w:trPr>
          <w:trHeight w:val="1311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10F0E97F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The University of Auckland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053A6FE7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Social Work </w:t>
            </w:r>
          </w:p>
          <w:p w14:paraId="2DE39E53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(Honours)</w:t>
            </w:r>
          </w:p>
          <w:p w14:paraId="103DB2D8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Master of Social Work ( Professional) (may be awarded with Honours)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2A02B008" w14:textId="77777777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2021</w:t>
            </w:r>
          </w:p>
        </w:tc>
      </w:tr>
      <w:tr w:rsidR="002F4F51" w:rsidRPr="00AB616A" w14:paraId="7CE21DEB" w14:textId="77777777" w:rsidTr="00AB616A">
        <w:trPr>
          <w:trHeight w:val="522"/>
        </w:trPr>
        <w:tc>
          <w:tcPr>
            <w:tcW w:w="2914" w:type="dxa"/>
            <w:tcBorders>
              <w:top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4C8E0344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Unitec New Zealand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7F202715" w14:textId="6A37E676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Practice</w:t>
            </w:r>
            <w:r w:rsidR="00572484"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(no major)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nil"/>
            </w:tcBorders>
            <w:shd w:val="clear" w:color="auto" w:fill="F2F2F2" w:themeFill="background1" w:themeFillShade="F2"/>
            <w:vAlign w:val="center"/>
          </w:tcPr>
          <w:p w14:paraId="0F88599A" w14:textId="006CE7D3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E256A3" w:rsidRPr="00AB616A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2F4F51" w:rsidRPr="00AB616A" w14:paraId="738D6F85" w14:textId="77777777" w:rsidTr="00AB616A">
        <w:trPr>
          <w:trHeight w:val="727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09A2AA53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University of Canterbury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406CDFA2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(may be awarded with Honours)</w:t>
            </w:r>
          </w:p>
          <w:p w14:paraId="2BCC2D82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3" w:hanging="283"/>
              <w:textAlignment w:val="auto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Master of Social Work (Applied) 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52FA9E08" w14:textId="06DE693B" w:rsidR="002F4F51" w:rsidRPr="00AB616A" w:rsidRDefault="002F4F51" w:rsidP="002F4F51">
            <w:pPr>
              <w:pStyle w:val="Header"/>
              <w:spacing w:before="0" w:after="60"/>
              <w:contextualSpacing/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</w:t>
            </w:r>
            <w:r w:rsidR="001B5648" w:rsidRPr="00AB616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2F4F51" w:rsidRPr="00AB616A" w14:paraId="0D3DFDA1" w14:textId="77777777" w:rsidTr="00AB616A">
        <w:trPr>
          <w:trHeight w:val="1229"/>
        </w:trPr>
        <w:tc>
          <w:tcPr>
            <w:tcW w:w="2914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13FC409F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University of Otago</w:t>
            </w:r>
          </w:p>
        </w:tc>
        <w:tc>
          <w:tcPr>
            <w:tcW w:w="6442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4F47DE9D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/>
              <w:ind w:left="263" w:hanging="284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Bachelor of Social Work </w:t>
            </w:r>
          </w:p>
          <w:p w14:paraId="1334187C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(Honours)</w:t>
            </w:r>
          </w:p>
          <w:p w14:paraId="509C12A8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Master of Social and Community Work (Applied)</w:t>
            </w:r>
          </w:p>
        </w:tc>
        <w:tc>
          <w:tcPr>
            <w:tcW w:w="1974" w:type="dxa"/>
            <w:tcBorders>
              <w:top w:val="nil"/>
              <w:bottom w:val="single" w:sz="18" w:space="0" w:color="FFFFFF"/>
            </w:tcBorders>
            <w:shd w:val="pct5" w:color="000000" w:fill="FFFFFF"/>
            <w:vAlign w:val="center"/>
          </w:tcPr>
          <w:p w14:paraId="0E84870F" w14:textId="77777777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2022</w:t>
            </w:r>
          </w:p>
        </w:tc>
      </w:tr>
      <w:tr w:rsidR="002F4F51" w:rsidRPr="00AB616A" w14:paraId="32B79AB6" w14:textId="77777777" w:rsidTr="00AB616A">
        <w:trPr>
          <w:trHeight w:val="564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1E37BF4A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University of Waikato</w:t>
            </w:r>
          </w:p>
        </w:tc>
        <w:tc>
          <w:tcPr>
            <w:tcW w:w="644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5BB23D64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 (may be awarded with Honours)</w:t>
            </w:r>
          </w:p>
        </w:tc>
        <w:tc>
          <w:tcPr>
            <w:tcW w:w="197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5FEA186B" w14:textId="1212D180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2022</w:t>
            </w:r>
          </w:p>
        </w:tc>
      </w:tr>
      <w:tr w:rsidR="002F4F51" w:rsidRPr="00AB616A" w14:paraId="1152A0E3" w14:textId="77777777" w:rsidTr="00AB616A">
        <w:trPr>
          <w:trHeight w:val="470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04A7D780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Whitireia</w:t>
            </w:r>
            <w:proofErr w:type="spellEnd"/>
            <w:r w:rsidRPr="00AB616A">
              <w:rPr>
                <w:rFonts w:asciiTheme="minorHAnsi" w:hAnsiTheme="minorHAnsi" w:cstheme="minorHAnsi"/>
                <w:sz w:val="22"/>
                <w:szCs w:val="22"/>
              </w:rPr>
              <w:t xml:space="preserve"> New Zealand</w:t>
            </w:r>
          </w:p>
        </w:tc>
        <w:tc>
          <w:tcPr>
            <w:tcW w:w="644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36030405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60"/>
              <w:ind w:left="263" w:hanging="283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  <w:vAlign w:val="center"/>
          </w:tcPr>
          <w:p w14:paraId="2CBE0856" w14:textId="57011A9E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202</w:t>
            </w:r>
            <w:r w:rsidR="00AB616A" w:rsidRPr="00AB616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2F4F51" w:rsidRPr="00AB616A" w14:paraId="37296B2E" w14:textId="77777777" w:rsidTr="00AB616A">
        <w:trPr>
          <w:trHeight w:val="532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29F2EF8B" w14:textId="77777777" w:rsidR="002F4F51" w:rsidRPr="00AB616A" w:rsidRDefault="002F4F51" w:rsidP="002F4F51">
            <w:pPr>
              <w:pStyle w:val="Header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Wintec</w:t>
            </w:r>
          </w:p>
        </w:tc>
        <w:tc>
          <w:tcPr>
            <w:tcW w:w="644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67DC817C" w14:textId="77777777" w:rsidR="002F4F51" w:rsidRPr="00AB616A" w:rsidRDefault="002F4F51" w:rsidP="002F4F51">
            <w:pPr>
              <w:pStyle w:val="ListParagraph"/>
              <w:numPr>
                <w:ilvl w:val="0"/>
                <w:numId w:val="1"/>
              </w:numPr>
              <w:tabs>
                <w:tab w:val="left" w:pos="269"/>
              </w:tabs>
              <w:overflowPunct/>
              <w:autoSpaceDE/>
              <w:autoSpaceDN/>
              <w:adjustRightInd/>
              <w:spacing w:before="0" w:after="60"/>
              <w:ind w:left="0" w:firstLine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Bachelor of Social Work</w:t>
            </w:r>
          </w:p>
        </w:tc>
        <w:tc>
          <w:tcPr>
            <w:tcW w:w="197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  <w:vAlign w:val="center"/>
          </w:tcPr>
          <w:p w14:paraId="116051A9" w14:textId="3B1D209D" w:rsidR="002F4F51" w:rsidRPr="00AB616A" w:rsidRDefault="002F4F51" w:rsidP="002F4F51">
            <w:pPr>
              <w:pStyle w:val="Header"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16A">
              <w:rPr>
                <w:rFonts w:asciiTheme="minorHAnsi" w:hAnsiTheme="minorHAnsi" w:cstheme="minorHAnsi"/>
                <w:sz w:val="22"/>
                <w:szCs w:val="22"/>
              </w:rPr>
              <w:t>31 December 20</w:t>
            </w:r>
            <w:r w:rsidR="00E256A3" w:rsidRPr="00AB616A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</w:tbl>
    <w:p w14:paraId="05B83A9A" w14:textId="77777777" w:rsidR="00AB616A" w:rsidRPr="00AB616A" w:rsidRDefault="00AB616A" w:rsidP="005172A9">
      <w:pPr>
        <w:rPr>
          <w:rFonts w:asciiTheme="minorHAnsi" w:hAnsiTheme="minorHAnsi" w:cstheme="minorHAnsi"/>
          <w:sz w:val="20"/>
        </w:rPr>
      </w:pPr>
    </w:p>
    <w:sectPr w:rsidR="00AB616A" w:rsidRPr="00AB616A" w:rsidSect="005172A9">
      <w:pgSz w:w="11906" w:h="16838" w:code="9"/>
      <w:pgMar w:top="142" w:right="1440" w:bottom="284" w:left="1440" w:header="142" w:footer="14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11653"/>
    <w:multiLevelType w:val="hybridMultilevel"/>
    <w:tmpl w:val="DB062996"/>
    <w:lvl w:ilvl="0" w:tplc="DBBAED32">
      <w:start w:val="4"/>
      <w:numFmt w:val="bullet"/>
      <w:lvlText w:val=""/>
      <w:lvlJc w:val="left"/>
      <w:pPr>
        <w:ind w:left="816" w:hanging="360"/>
      </w:pPr>
      <w:rPr>
        <w:rFonts w:ascii="Wingdings" w:hAnsi="Wingdings" w:hint="default"/>
        <w:color w:val="auto"/>
        <w:sz w:val="18"/>
        <w:szCs w:val="18"/>
      </w:rPr>
    </w:lvl>
    <w:lvl w:ilvl="1" w:tplc="1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47"/>
    <w:rsid w:val="000003E5"/>
    <w:rsid w:val="00003061"/>
    <w:rsid w:val="00004840"/>
    <w:rsid w:val="000A39DF"/>
    <w:rsid w:val="001666DC"/>
    <w:rsid w:val="001B5648"/>
    <w:rsid w:val="002479C0"/>
    <w:rsid w:val="00275B47"/>
    <w:rsid w:val="002A1656"/>
    <w:rsid w:val="002F4F51"/>
    <w:rsid w:val="00315E50"/>
    <w:rsid w:val="0031763E"/>
    <w:rsid w:val="00341553"/>
    <w:rsid w:val="003C154D"/>
    <w:rsid w:val="003C4EF5"/>
    <w:rsid w:val="003D2333"/>
    <w:rsid w:val="003F6807"/>
    <w:rsid w:val="004133A9"/>
    <w:rsid w:val="00437133"/>
    <w:rsid w:val="004731E2"/>
    <w:rsid w:val="004A6085"/>
    <w:rsid w:val="004C1F93"/>
    <w:rsid w:val="004D0689"/>
    <w:rsid w:val="004E36FE"/>
    <w:rsid w:val="005172A9"/>
    <w:rsid w:val="005347DC"/>
    <w:rsid w:val="00550B3F"/>
    <w:rsid w:val="00572484"/>
    <w:rsid w:val="005B43CA"/>
    <w:rsid w:val="005C169E"/>
    <w:rsid w:val="005C77D9"/>
    <w:rsid w:val="00614D12"/>
    <w:rsid w:val="00657F58"/>
    <w:rsid w:val="00670746"/>
    <w:rsid w:val="006F2147"/>
    <w:rsid w:val="007B3F0E"/>
    <w:rsid w:val="0086345E"/>
    <w:rsid w:val="0086567F"/>
    <w:rsid w:val="008A4A38"/>
    <w:rsid w:val="008B0B12"/>
    <w:rsid w:val="00920D82"/>
    <w:rsid w:val="00955951"/>
    <w:rsid w:val="009960FE"/>
    <w:rsid w:val="00A21849"/>
    <w:rsid w:val="00AB616A"/>
    <w:rsid w:val="00AD6447"/>
    <w:rsid w:val="00AF6FE0"/>
    <w:rsid w:val="00B5194A"/>
    <w:rsid w:val="00B71953"/>
    <w:rsid w:val="00C236FC"/>
    <w:rsid w:val="00C35497"/>
    <w:rsid w:val="00C36637"/>
    <w:rsid w:val="00C852AF"/>
    <w:rsid w:val="00D31545"/>
    <w:rsid w:val="00D40AB3"/>
    <w:rsid w:val="00DB337E"/>
    <w:rsid w:val="00DD561D"/>
    <w:rsid w:val="00E0645C"/>
    <w:rsid w:val="00E256A3"/>
    <w:rsid w:val="00E9165F"/>
    <w:rsid w:val="00E96667"/>
    <w:rsid w:val="00F7775C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5F6F"/>
  <w15:docId w15:val="{3D8903E9-4B99-426D-9AC6-A37460A0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B47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Book Antiqua" w:eastAsia="Times New Roman" w:hAnsi="Book Antiqua" w:cs="Times New Roman"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5B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B47"/>
    <w:rPr>
      <w:rFonts w:ascii="Book Antiqua" w:eastAsia="Times New Roman" w:hAnsi="Book Antiqua" w:cs="Times New Roman"/>
      <w:sz w:val="24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75B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195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53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F87B9-D8CA-4CE7-B0EF-050A832E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Patrick Jennings</cp:lastModifiedBy>
  <cp:revision>2</cp:revision>
  <cp:lastPrinted>2019-09-15T23:01:00Z</cp:lastPrinted>
  <dcterms:created xsi:type="dcterms:W3CDTF">2020-12-21T22:41:00Z</dcterms:created>
  <dcterms:modified xsi:type="dcterms:W3CDTF">2020-12-21T22:41:00Z</dcterms:modified>
</cp:coreProperties>
</file>